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sz w:val="36"/>
          <w:szCs w:val="36"/>
        </w:rPr>
      </w:pPr>
      <w:r>
        <w:rPr>
          <w:rFonts w:hint="eastAsia" w:ascii="黑体" w:hAnsi="Times New Roman" w:eastAsia="黑体" w:cs="黑体"/>
          <w:sz w:val="36"/>
          <w:szCs w:val="36"/>
        </w:rPr>
        <w:t>许昌市不动产登记申请审批表</w:t>
      </w:r>
    </w:p>
    <w:tbl>
      <w:tblPr>
        <w:tblStyle w:val="3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622"/>
        <w:gridCol w:w="2154"/>
        <w:gridCol w:w="912"/>
        <w:gridCol w:w="1535"/>
        <w:gridCol w:w="3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exact"/>
        </w:trPr>
        <w:tc>
          <w:tcPr>
            <w:tcW w:w="453" w:type="dxa"/>
            <w:vMerge w:val="restart"/>
            <w:vAlign w:val="center"/>
          </w:tcPr>
          <w:p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bookmarkStart w:id="0" w:name="_GoBack" w:colFirst="0" w:colLast="0"/>
            <w:r>
              <w:rPr>
                <w:rFonts w:hint="eastAsia" w:ascii="Times New Roman" w:hAnsi="Times New Roman" w:cs="宋体"/>
                <w:spacing w:val="-20"/>
                <w:sz w:val="21"/>
                <w:szCs w:val="21"/>
              </w:rPr>
              <w:t>收件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 w:ascii="Times New Roman" w:hAnsi="Times New Roman" w:cs="宋体"/>
                <w:sz w:val="18"/>
                <w:szCs w:val="21"/>
              </w:rPr>
              <w:t>编号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12" w:type="dxa"/>
            <w:vMerge w:val="restart"/>
            <w:vAlign w:val="center"/>
          </w:tcPr>
          <w:p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sz w:val="21"/>
                <w:szCs w:val="21"/>
              </w:rPr>
              <w:t>收件人</w:t>
            </w:r>
          </w:p>
        </w:tc>
        <w:tc>
          <w:tcPr>
            <w:tcW w:w="1535" w:type="dxa"/>
            <w:vMerge w:val="restart"/>
          </w:tcPr>
          <w:p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38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right="-334"/>
              <w:rPr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单位：</w:t>
            </w:r>
            <w:r>
              <w:rPr>
                <w:rFonts w:hint="eastAsia" w:ascii="宋体" w:hAnsi="宋体" w:cs="宋体"/>
                <w:color w:val="000000"/>
              </w:rPr>
              <w:t>□平方米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□公顷（□亩）</w:t>
            </w:r>
            <w:r>
              <w:rPr>
                <w:rFonts w:hint="eastAsia" w:ascii="Times New Roman" w:hAnsi="Times New Roman" w:cs="宋体"/>
                <w:szCs w:val="21"/>
              </w:rPr>
              <w:t>、万元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9" w:hRule="exact"/>
        </w:trPr>
        <w:tc>
          <w:tcPr>
            <w:tcW w:w="453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84"/>
                <w:szCs w:val="84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ind w:right="-334"/>
              <w:jc w:val="center"/>
              <w:rPr>
                <w:sz w:val="84"/>
                <w:szCs w:val="84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84"/>
                <w:szCs w:val="84"/>
              </w:rPr>
            </w:pPr>
          </w:p>
        </w:tc>
        <w:tc>
          <w:tcPr>
            <w:tcW w:w="1535" w:type="dxa"/>
            <w:vMerge w:val="continue"/>
          </w:tcPr>
          <w:p>
            <w:pPr>
              <w:rPr>
                <w:rFonts w:ascii="Times New Roman" w:hAnsi="Times New Roman"/>
                <w:sz w:val="84"/>
                <w:szCs w:val="84"/>
              </w:rPr>
            </w:pPr>
          </w:p>
        </w:tc>
        <w:tc>
          <w:tcPr>
            <w:tcW w:w="3824" w:type="dxa"/>
            <w:vMerge w:val="continue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sz w:val="84"/>
                <w:szCs w:val="8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219" w:tblpY="351"/>
        <w:tblOverlap w:val="never"/>
        <w:tblW w:w="99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421"/>
        <w:gridCol w:w="352"/>
        <w:gridCol w:w="58"/>
        <w:gridCol w:w="429"/>
        <w:gridCol w:w="1368"/>
        <w:gridCol w:w="1658"/>
        <w:gridCol w:w="293"/>
        <w:gridCol w:w="140"/>
        <w:gridCol w:w="1096"/>
        <w:gridCol w:w="497"/>
        <w:gridCol w:w="529"/>
        <w:gridCol w:w="182"/>
        <w:gridCol w:w="1090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48" w:hRule="atLeast"/>
        </w:trPr>
        <w:tc>
          <w:tcPr>
            <w:tcW w:w="761" w:type="dxa"/>
            <w:vMerge w:val="restart"/>
            <w:tcBorders>
              <w:right w:val="single" w:color="auto" w:sz="2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坐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落</w:t>
            </w:r>
          </w:p>
        </w:tc>
        <w:tc>
          <w:tcPr>
            <w:tcW w:w="9219" w:type="dxa"/>
            <w:gridSpan w:val="14"/>
            <w:tcBorders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区</w:t>
            </w:r>
            <w:r>
              <w:rPr>
                <w:rFonts w:ascii="宋体" w:hAnsi="宋体" w:cs="宋体"/>
                <w:color w:val="000000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</w:rPr>
              <w:t>办事处</w:t>
            </w:r>
            <w:r>
              <w:rPr>
                <w:rFonts w:ascii="宋体" w:hAnsi="宋体" w:cs="宋体"/>
                <w:color w:val="000000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</w:rPr>
              <w:t>街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（路）</w:t>
            </w:r>
            <w:r>
              <w:rPr>
                <w:rFonts w:ascii="宋体" w:hAnsi="宋体" w:cs="宋体"/>
                <w:color w:val="000000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</w:rPr>
              <w:t>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395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19" w:type="dxa"/>
            <w:gridSpan w:val="14"/>
            <w:tcBorders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</w:rPr>
              <w:t>小区</w:t>
            </w:r>
            <w:r>
              <w:rPr>
                <w:rFonts w:ascii="宋体" w:hAnsi="宋体" w:cs="宋体"/>
                <w:color w:val="00000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</w:rPr>
              <w:t>幢</w:t>
            </w:r>
            <w:r>
              <w:rPr>
                <w:rFonts w:ascii="宋体" w:hAnsi="宋体" w:cs="宋体"/>
                <w:color w:val="00000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</w:rPr>
              <w:t>起</w:t>
            </w:r>
            <w:r>
              <w:rPr>
                <w:rFonts w:ascii="宋体" w:hAnsi="宋体" w:cs="宋体"/>
                <w:color w:val="000000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单元</w:t>
            </w:r>
            <w:r>
              <w:rPr>
                <w:rFonts w:ascii="宋体" w:hAnsi="宋体" w:cs="宋体"/>
                <w:color w:val="00000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层</w:t>
            </w:r>
            <w:r>
              <w:rPr>
                <w:rFonts w:ascii="宋体" w:hAnsi="宋体" w:cs="宋体"/>
                <w:color w:val="000000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195" w:hRule="atLeast"/>
        </w:trPr>
        <w:tc>
          <w:tcPr>
            <w:tcW w:w="761" w:type="dxa"/>
            <w:vMerge w:val="restart"/>
            <w:tcBorders>
              <w:right w:val="single" w:color="auto" w:sz="2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登记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事由</w:t>
            </w:r>
          </w:p>
        </w:tc>
        <w:tc>
          <w:tcPr>
            <w:tcW w:w="9219" w:type="dxa"/>
            <w:gridSpan w:val="14"/>
            <w:tcBorders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国有建设用地使用权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宅基地使用权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集体建设用地使用权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土地承包经营权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林地使用权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房屋所有权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构筑物所有权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森林、林木所有权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森林、林木使用权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抵押权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地役权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rPr>
                <w:rFonts w:ascii="黑体" w:eastAsia="黑体" w:cs="黑体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其</w:t>
            </w:r>
            <w:r>
              <w:rPr>
                <w:rFonts w:hint="eastAsia" w:ascii="宋体" w:hAnsi="宋体" w:cs="宋体"/>
                <w:lang w:eastAsia="zh-CN"/>
              </w:rPr>
              <w:t>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210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shd w:val="clear" w:color="auto" w:fill="FFFFFF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9" w:type="dxa"/>
            <w:gridSpan w:val="14"/>
            <w:tcBorders>
              <w:top w:val="single" w:color="auto" w:sz="2" w:space="0"/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ascii="黑体" w:eastAsia="黑体" w:cs="黑体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首次登记（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总登记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初始登记）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转移登记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变更登记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注销登记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更正登记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异议登记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预告登记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查封登记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hint="eastAsia" w:ascii="宋体" w:hAnsi="宋体" w:cs="宋体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83" w:hRule="atLeast"/>
        </w:trPr>
        <w:tc>
          <w:tcPr>
            <w:tcW w:w="761" w:type="dxa"/>
            <w:vMerge w:val="restart"/>
            <w:tcBorders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权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利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pacing w:val="2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  <w:tc>
          <w:tcPr>
            <w:tcW w:w="2628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名（名称）</w:t>
            </w:r>
          </w:p>
        </w:tc>
        <w:tc>
          <w:tcPr>
            <w:tcW w:w="3187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件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号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码</w:t>
            </w:r>
          </w:p>
        </w:tc>
        <w:tc>
          <w:tcPr>
            <w:tcW w:w="1208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共有份额</w:t>
            </w:r>
          </w:p>
        </w:tc>
        <w:tc>
          <w:tcPr>
            <w:tcW w:w="2196" w:type="dxa"/>
            <w:gridSpan w:val="2"/>
            <w:tcBorders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67" w:hRule="atLeast"/>
        </w:trPr>
        <w:tc>
          <w:tcPr>
            <w:tcW w:w="76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1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1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533" w:hRule="atLeast"/>
        </w:trPr>
        <w:tc>
          <w:tcPr>
            <w:tcW w:w="76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1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1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510" w:hRule="atLeast"/>
        </w:trPr>
        <w:tc>
          <w:tcPr>
            <w:tcW w:w="76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1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1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35" w:hRule="atLeast"/>
        </w:trPr>
        <w:tc>
          <w:tcPr>
            <w:tcW w:w="761" w:type="dxa"/>
            <w:vMerge w:val="continue"/>
            <w:tcBorders>
              <w:top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代理人</w:t>
            </w:r>
          </w:p>
        </w:tc>
        <w:tc>
          <w:tcPr>
            <w:tcW w:w="1797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3187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196" w:type="dxa"/>
            <w:gridSpan w:val="2"/>
            <w:tcBorders>
              <w:top w:val="single" w:color="auto" w:sz="2" w:space="0"/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58" w:hRule="atLeast"/>
        </w:trPr>
        <w:tc>
          <w:tcPr>
            <w:tcW w:w="761" w:type="dxa"/>
            <w:vMerge w:val="restart"/>
            <w:tcBorders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义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务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  <w:tc>
          <w:tcPr>
            <w:tcW w:w="2628" w:type="dxa"/>
            <w:gridSpan w:val="5"/>
            <w:tcBorders>
              <w:left w:val="single" w:color="auto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名（名称）</w:t>
            </w:r>
          </w:p>
        </w:tc>
        <w:tc>
          <w:tcPr>
            <w:tcW w:w="3187" w:type="dxa"/>
            <w:gridSpan w:val="4"/>
            <w:tcBorders>
              <w:left w:val="single" w:color="000000" w:sz="6" w:space="0"/>
              <w:bottom w:val="single" w:color="000000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件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号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码</w:t>
            </w:r>
          </w:p>
        </w:tc>
        <w:tc>
          <w:tcPr>
            <w:tcW w:w="1208" w:type="dxa"/>
            <w:gridSpan w:val="3"/>
            <w:tcBorders>
              <w:left w:val="single" w:color="auto" w:sz="2" w:space="0"/>
              <w:bottom w:val="single" w:color="000000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共有份额</w:t>
            </w:r>
          </w:p>
        </w:tc>
        <w:tc>
          <w:tcPr>
            <w:tcW w:w="2196" w:type="dxa"/>
            <w:gridSpan w:val="2"/>
            <w:tcBorders>
              <w:left w:val="single" w:color="auto" w:sz="2" w:space="0"/>
              <w:bottom w:val="single" w:color="000000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48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color="000000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187" w:type="dxa"/>
            <w:gridSpan w:val="4"/>
            <w:tcBorders>
              <w:top w:val="single" w:color="000000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208" w:type="dxa"/>
            <w:gridSpan w:val="3"/>
            <w:tcBorders>
              <w:top w:val="single" w:color="000000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25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1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397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31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1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30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代理人</w:t>
            </w:r>
          </w:p>
        </w:tc>
        <w:tc>
          <w:tcPr>
            <w:tcW w:w="1855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3187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single" w:color="auto" w:sz="2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59" w:hRule="atLeast"/>
        </w:trPr>
        <w:tc>
          <w:tcPr>
            <w:tcW w:w="761" w:type="dxa"/>
            <w:vMerge w:val="restart"/>
            <w:tcBorders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动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宋体" w:cs="宋体"/>
                <w:spacing w:val="2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2628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  <w:lang w:val="en-US" w:eastAsia="zh-CN"/>
              </w:rPr>
              <w:t xml:space="preserve">   面   积</w:t>
            </w:r>
          </w:p>
        </w:tc>
        <w:tc>
          <w:tcPr>
            <w:tcW w:w="1658" w:type="dxa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08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不动产类型</w:t>
            </w:r>
          </w:p>
        </w:tc>
        <w:tc>
          <w:tcPr>
            <w:tcW w:w="1090" w:type="dxa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tcBorders>
              <w:left w:val="single" w:color="auto" w:sz="4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54" w:hRule="atLeast"/>
        </w:trPr>
        <w:tc>
          <w:tcPr>
            <w:tcW w:w="76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szCs w:val="20"/>
              </w:rPr>
            </w:pPr>
            <w:r>
              <w:rPr>
                <w:rFonts w:ascii="Times New Roman" w:hAnsi="Times New Roman" w:cs="宋体"/>
                <w:szCs w:val="20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0"/>
              </w:rPr>
              <w:t>原不动产权证书号</w:t>
            </w:r>
          </w:p>
        </w:tc>
        <w:tc>
          <w:tcPr>
            <w:tcW w:w="16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宋体"/>
              </w:rPr>
              <w:t xml:space="preserve">                             </w:t>
            </w:r>
          </w:p>
        </w:tc>
        <w:tc>
          <w:tcPr>
            <w:tcW w:w="152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用</w:t>
            </w:r>
            <w:r>
              <w:rPr>
                <w:rFonts w:ascii="Times New Roman" w:hAnsi="Times New Roman" w:cs="宋体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途</w:t>
            </w:r>
          </w:p>
        </w:tc>
        <w:tc>
          <w:tcPr>
            <w:tcW w:w="21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503" w:hRule="atLeast"/>
        </w:trPr>
        <w:tc>
          <w:tcPr>
            <w:tcW w:w="761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不动产单元号</w:t>
            </w:r>
          </w:p>
        </w:tc>
        <w:tc>
          <w:tcPr>
            <w:tcW w:w="31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构筑物类型</w:t>
            </w:r>
          </w:p>
        </w:tc>
        <w:tc>
          <w:tcPr>
            <w:tcW w:w="21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50" w:hRule="atLeast"/>
        </w:trPr>
        <w:tc>
          <w:tcPr>
            <w:tcW w:w="761" w:type="dxa"/>
            <w:vMerge w:val="continue"/>
            <w:tcBorders>
              <w:top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szCs w:val="20"/>
              </w:rPr>
            </w:pPr>
            <w:r>
              <w:rPr>
                <w:rFonts w:ascii="Times New Roman" w:hAnsi="Times New Roman" w:cs="宋体"/>
              </w:rPr>
              <w:t xml:space="preserve">   </w:t>
            </w:r>
            <w:r>
              <w:rPr>
                <w:rFonts w:hint="eastAsia" w:ascii="Times New Roman" w:hAnsi="Times New Roman" w:cs="宋体"/>
                <w:sz w:val="21"/>
                <w:szCs w:val="21"/>
              </w:rPr>
              <w:t>林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1"/>
                <w:szCs w:val="21"/>
              </w:rPr>
              <w:t>种</w:t>
            </w:r>
          </w:p>
        </w:tc>
        <w:tc>
          <w:tcPr>
            <w:tcW w:w="6591" w:type="dxa"/>
            <w:gridSpan w:val="9"/>
            <w:tcBorders>
              <w:top w:val="single" w:color="auto" w:sz="2" w:space="0"/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625" w:hRule="atLeast"/>
        </w:trPr>
        <w:tc>
          <w:tcPr>
            <w:tcW w:w="761" w:type="dxa"/>
            <w:vMerge w:val="restart"/>
            <w:tcBorders>
              <w:bottom w:val="single" w:color="auto" w:sz="2" w:space="0"/>
              <w:right w:val="single" w:color="auto" w:sz="2" w:space="0"/>
            </w:tcBorders>
            <w:shd w:val="clear" w:color="auto" w:fill="FFFFFF"/>
            <w:vAlign w:val="bottom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抵押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Ansi="宋体"/>
                <w:sz w:val="20"/>
              </w:rPr>
            </w:pPr>
            <w:r>
              <w:rPr>
                <w:rFonts w:ascii="Times New Roman" w:hAnsi="宋体" w:cs="宋体"/>
                <w:sz w:val="20"/>
              </w:rPr>
              <w:t xml:space="preserve">   </w:t>
            </w:r>
            <w:r>
              <w:rPr>
                <w:rFonts w:hint="eastAsia" w:ascii="Times New Roman" w:hAnsi="宋体" w:cs="宋体"/>
                <w:sz w:val="20"/>
              </w:rPr>
              <w:t>被担保债权数额</w:t>
            </w:r>
          </w:p>
          <w:p>
            <w:pPr>
              <w:spacing w:line="300" w:lineRule="auto"/>
              <w:rPr>
                <w:sz w:val="20"/>
              </w:rPr>
            </w:pPr>
            <w:r>
              <w:rPr>
                <w:rFonts w:ascii="Times New Roman" w:hAnsi="宋体" w:cs="宋体"/>
                <w:sz w:val="20"/>
              </w:rPr>
              <w:t xml:space="preserve">   </w:t>
            </w:r>
            <w:r>
              <w:rPr>
                <w:rFonts w:hint="eastAsia" w:ascii="Times New Roman" w:hAnsi="宋体" w:cs="宋体"/>
                <w:sz w:val="20"/>
              </w:rPr>
              <w:t>（最高债权数额）</w:t>
            </w:r>
          </w:p>
        </w:tc>
        <w:tc>
          <w:tcPr>
            <w:tcW w:w="2091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ind w:right="420"/>
              <w:rPr>
                <w:rFonts w:ascii="宋体" w:cs="宋体"/>
                <w:sz w:val="20"/>
              </w:rPr>
            </w:pPr>
          </w:p>
        </w:tc>
        <w:tc>
          <w:tcPr>
            <w:tcW w:w="1593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0"/>
              </w:rPr>
            </w:pPr>
            <w:r>
              <w:rPr>
                <w:rFonts w:hint="eastAsia" w:ascii="Times New Roman" w:hAnsi="宋体" w:cs="宋体"/>
                <w:sz w:val="20"/>
              </w:rPr>
              <w:t>债务履行期限</w:t>
            </w:r>
          </w:p>
          <w:p>
            <w:pPr>
              <w:jc w:val="center"/>
              <w:rPr>
                <w:rFonts w:ascii="宋体" w:cs="宋体"/>
                <w:sz w:val="20"/>
              </w:rPr>
            </w:pPr>
            <w:r>
              <w:rPr>
                <w:rFonts w:hint="eastAsia" w:ascii="Times New Roman" w:hAnsi="宋体" w:cs="宋体"/>
                <w:sz w:val="20"/>
              </w:rPr>
              <w:t>（债权确定期间）</w:t>
            </w:r>
          </w:p>
        </w:tc>
        <w:tc>
          <w:tcPr>
            <w:tcW w:w="2907" w:type="dxa"/>
            <w:gridSpan w:val="4"/>
            <w:tcBorders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60" w:hRule="atLeast"/>
        </w:trPr>
        <w:tc>
          <w:tcPr>
            <w:tcW w:w="761" w:type="dxa"/>
            <w:vMerge w:val="continue"/>
            <w:tcBorders>
              <w:top w:val="single" w:color="auto" w:sz="2" w:space="0"/>
              <w:right w:val="single" w:color="auto" w:sz="2" w:space="0"/>
            </w:tcBorders>
            <w:shd w:val="clear" w:color="auto" w:fill="FFFFFF"/>
            <w:vAlign w:val="bottom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auto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在建建筑物抵押范围</w:t>
            </w:r>
          </w:p>
        </w:tc>
        <w:tc>
          <w:tcPr>
            <w:tcW w:w="6591" w:type="dxa"/>
            <w:gridSpan w:val="9"/>
            <w:tcBorders>
              <w:top w:val="single" w:color="auto" w:sz="2" w:space="0"/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87" w:hRule="atLeast"/>
        </w:trPr>
        <w:tc>
          <w:tcPr>
            <w:tcW w:w="761" w:type="dxa"/>
            <w:vMerge w:val="restart"/>
            <w:tcBorders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地役权情况</w:t>
            </w:r>
          </w:p>
        </w:tc>
        <w:tc>
          <w:tcPr>
            <w:tcW w:w="2628" w:type="dxa"/>
            <w:gridSpan w:val="5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113" w:right="113"/>
              <w:rPr>
                <w:rFonts w:hAnsi="宋体"/>
              </w:rPr>
            </w:pPr>
            <w:r>
              <w:rPr>
                <w:rFonts w:ascii="Times New Roman" w:hAnsi="宋体" w:cs="宋体"/>
              </w:rPr>
              <w:t xml:space="preserve">  </w:t>
            </w:r>
            <w:r>
              <w:rPr>
                <w:rFonts w:hint="eastAsia" w:ascii="Times New Roman" w:hAnsi="宋体" w:cs="宋体"/>
              </w:rPr>
              <w:t>需役地坐落</w:t>
            </w:r>
          </w:p>
        </w:tc>
        <w:tc>
          <w:tcPr>
            <w:tcW w:w="6591" w:type="dxa"/>
            <w:gridSpan w:val="9"/>
            <w:tcBorders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45" w:hRule="atLeast"/>
        </w:trPr>
        <w:tc>
          <w:tcPr>
            <w:tcW w:w="761" w:type="dxa"/>
            <w:vMerge w:val="continue"/>
            <w:tcBorders>
              <w:top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113" w:right="113"/>
              <w:rPr>
                <w:rFonts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需役地不动产单元号</w:t>
            </w:r>
          </w:p>
        </w:tc>
        <w:tc>
          <w:tcPr>
            <w:tcW w:w="6591" w:type="dxa"/>
            <w:gridSpan w:val="9"/>
            <w:tcBorders>
              <w:top w:val="single" w:color="auto" w:sz="2" w:space="0"/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773" w:hRule="atLeast"/>
        </w:trPr>
        <w:tc>
          <w:tcPr>
            <w:tcW w:w="761" w:type="dxa"/>
            <w:tcBorders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注</w:t>
            </w:r>
          </w:p>
        </w:tc>
        <w:tc>
          <w:tcPr>
            <w:tcW w:w="9219" w:type="dxa"/>
            <w:gridSpan w:val="14"/>
            <w:tcBorders>
              <w:lef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330" w:hRule="atLeast"/>
        </w:trPr>
        <w:tc>
          <w:tcPr>
            <w:tcW w:w="761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cs="宋体"/>
                <w:spacing w:val="20"/>
                <w:szCs w:val="21"/>
              </w:rPr>
            </w:pPr>
          </w:p>
          <w:p>
            <w:pPr>
              <w:spacing w:line="300" w:lineRule="exact"/>
              <w:ind w:right="11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证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明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文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件</w:t>
            </w:r>
          </w:p>
        </w:tc>
        <w:tc>
          <w:tcPr>
            <w:tcW w:w="4579" w:type="dxa"/>
            <w:gridSpan w:val="7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身份证明复印件</w:t>
            </w:r>
          </w:p>
        </w:tc>
        <w:tc>
          <w:tcPr>
            <w:tcW w:w="4640" w:type="dxa"/>
            <w:gridSpan w:val="7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土地使用证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448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□测绘报告</w:t>
            </w:r>
          </w:p>
        </w:tc>
        <w:tc>
          <w:tcPr>
            <w:tcW w:w="46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□国有土地使用权转让合同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330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不动产权证书</w:t>
            </w:r>
          </w:p>
        </w:tc>
        <w:tc>
          <w:tcPr>
            <w:tcW w:w="46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不动产登记证明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330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土地分割证明书、宗地图</w:t>
            </w:r>
          </w:p>
        </w:tc>
        <w:tc>
          <w:tcPr>
            <w:tcW w:w="46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估价合同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330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销售不动产发票</w:t>
            </w:r>
          </w:p>
        </w:tc>
        <w:tc>
          <w:tcPr>
            <w:tcW w:w="46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借款合同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330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税收缴款书</w:t>
            </w:r>
          </w:p>
        </w:tc>
        <w:tc>
          <w:tcPr>
            <w:tcW w:w="46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抵押合同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330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</w:rPr>
              <w:t>□增值税发票</w:t>
            </w:r>
          </w:p>
        </w:tc>
        <w:tc>
          <w:tcPr>
            <w:tcW w:w="46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还款证明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330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□商品房买卖合同</w:t>
            </w:r>
          </w:p>
        </w:tc>
        <w:tc>
          <w:tcPr>
            <w:tcW w:w="46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eastAsia="zh-CN"/>
              </w:rPr>
              <w:t>营业执照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330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确认告知单</w:t>
            </w:r>
          </w:p>
        </w:tc>
        <w:tc>
          <w:tcPr>
            <w:tcW w:w="46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330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税务事项通知书</w:t>
            </w:r>
          </w:p>
        </w:tc>
        <w:tc>
          <w:tcPr>
            <w:tcW w:w="46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343" w:hRule="atLeast"/>
        </w:trPr>
        <w:tc>
          <w:tcPr>
            <w:tcW w:w="761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4579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□买卖房屋契约</w:t>
            </w:r>
          </w:p>
        </w:tc>
        <w:tc>
          <w:tcPr>
            <w:tcW w:w="4640" w:type="dxa"/>
            <w:gridSpan w:val="7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354" w:hRule="atLeast"/>
        </w:trPr>
        <w:tc>
          <w:tcPr>
            <w:tcW w:w="2021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申请证书版式</w:t>
            </w:r>
          </w:p>
        </w:tc>
        <w:tc>
          <w:tcPr>
            <w:tcW w:w="3319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ind w:firstLine="31680" w:firstLineChars="2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□单一版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□集成版</w:t>
            </w:r>
          </w:p>
        </w:tc>
        <w:tc>
          <w:tcPr>
            <w:tcW w:w="2262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ind w:firstLine="31680" w:firstLineChars="15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申请分别持证</w:t>
            </w:r>
          </w:p>
        </w:tc>
        <w:tc>
          <w:tcPr>
            <w:tcW w:w="2378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ind w:firstLine="31680" w:firstLineChars="15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□是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1976" w:hRule="atLeast"/>
        </w:trPr>
        <w:tc>
          <w:tcPr>
            <w:tcW w:w="9980" w:type="dxa"/>
            <w:gridSpan w:val="15"/>
            <w:vAlign w:val="center"/>
          </w:tcPr>
          <w:p>
            <w:pPr>
              <w:spacing w:line="280" w:lineRule="exact"/>
              <w:ind w:firstLine="31680" w:firstLineChars="200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本申请人对填写的上述内容及提交的申请材料的真实性负责。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如有不实，申请人愿承担法律责任。</w:t>
            </w:r>
          </w:p>
          <w:p>
            <w:pPr>
              <w:spacing w:line="280" w:lineRule="exact"/>
              <w:ind w:firstLine="31680" w:firstLineChars="200"/>
              <w:rPr>
                <w:rFonts w:ascii="宋体" w:cs="宋体"/>
                <w:b/>
                <w:bCs/>
                <w:sz w:val="24"/>
              </w:rPr>
            </w:pPr>
          </w:p>
          <w:p>
            <w:pPr>
              <w:spacing w:line="280" w:lineRule="exact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权利人</w:t>
            </w:r>
            <w:r>
              <w:rPr>
                <w:rFonts w:hint="eastAsia" w:ascii="宋体" w:hAnsi="宋体" w:cs="宋体"/>
                <w:b/>
                <w:bCs/>
              </w:rPr>
              <w:t>（签章）：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义务人</w:t>
            </w:r>
            <w:r>
              <w:rPr>
                <w:rFonts w:hint="eastAsia" w:ascii="宋体" w:hAnsi="宋体" w:cs="宋体"/>
                <w:b/>
                <w:bCs/>
              </w:rPr>
              <w:t>（签章）：</w:t>
            </w:r>
          </w:p>
          <w:p>
            <w:pPr>
              <w:spacing w:line="280" w:lineRule="exact"/>
              <w:rPr>
                <w:rFonts w:ascii="宋体" w:cs="宋体"/>
                <w:b/>
                <w:bCs/>
              </w:rPr>
            </w:pPr>
          </w:p>
          <w:p>
            <w:pPr>
              <w:tabs>
                <w:tab w:val="left" w:pos="5400"/>
              </w:tabs>
              <w:spacing w:line="20" w:lineRule="atLeast"/>
              <w:ind w:firstLine="31680" w:firstLineChars="200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代理人</w:t>
            </w:r>
            <w:r>
              <w:rPr>
                <w:rFonts w:hint="eastAsia" w:ascii="宋体" w:hAnsi="宋体" w:cs="宋体"/>
                <w:b/>
                <w:bCs/>
              </w:rPr>
              <w:t>（签章）：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代理人</w:t>
            </w:r>
            <w:r>
              <w:rPr>
                <w:rFonts w:hint="eastAsia" w:ascii="宋体" w:hAnsi="宋体" w:cs="宋体"/>
                <w:b/>
                <w:bCs/>
              </w:rPr>
              <w:t>（签章）：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 xml:space="preserve">     </w:t>
            </w:r>
          </w:p>
          <w:p>
            <w:pPr>
              <w:spacing w:line="360" w:lineRule="auto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1520" w:hRule="atLeast"/>
        </w:trPr>
        <w:tc>
          <w:tcPr>
            <w:tcW w:w="1182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初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审</w:t>
            </w:r>
          </w:p>
          <w:p>
            <w:pPr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98" w:type="dxa"/>
            <w:gridSpan w:val="13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</w:rPr>
            </w:pPr>
          </w:p>
          <w:p>
            <w:pPr>
              <w:spacing w:line="360" w:lineRule="auto"/>
              <w:rPr>
                <w:rFonts w:ascii="宋体" w:cs="宋体"/>
                <w:color w:val="000000"/>
              </w:rPr>
            </w:pPr>
          </w:p>
          <w:p>
            <w:pPr>
              <w:spacing w:line="360" w:lineRule="auto"/>
              <w:rPr>
                <w:rFonts w:ascii="宋体" w:cs="宋体"/>
                <w:color w:val="000000"/>
              </w:rPr>
            </w:pPr>
          </w:p>
          <w:p>
            <w:pPr>
              <w:spacing w:line="360" w:lineRule="auto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审查人：</w:t>
            </w:r>
            <w:r>
              <w:rPr>
                <w:rFonts w:ascii="宋体" w:hAnsi="宋体" w:cs="宋体"/>
                <w:color w:val="000000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1602" w:hRule="atLeast"/>
        </w:trPr>
        <w:tc>
          <w:tcPr>
            <w:tcW w:w="118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复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审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798" w:type="dxa"/>
            <w:gridSpan w:val="13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color w:val="000000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</w:rPr>
              <w:t>审查人：</w:t>
            </w:r>
            <w:r>
              <w:rPr>
                <w:rFonts w:ascii="宋体" w:hAnsi="宋体" w:cs="宋体"/>
                <w:color w:val="000000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1645" w:hRule="atLeast"/>
        </w:trPr>
        <w:tc>
          <w:tcPr>
            <w:tcW w:w="118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核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定</w:t>
            </w:r>
          </w:p>
        </w:tc>
        <w:tc>
          <w:tcPr>
            <w:tcW w:w="8798" w:type="dxa"/>
            <w:gridSpan w:val="13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cs="宋体"/>
                <w:color w:val="000000"/>
              </w:rPr>
            </w:pPr>
          </w:p>
          <w:p>
            <w:pPr>
              <w:spacing w:line="360" w:lineRule="auto"/>
              <w:rPr>
                <w:rFonts w:ascii="宋体" w:cs="宋体"/>
                <w:color w:val="000000"/>
              </w:rPr>
            </w:pPr>
          </w:p>
          <w:p>
            <w:pPr>
              <w:spacing w:line="360" w:lineRule="auto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</w:t>
            </w:r>
          </w:p>
          <w:p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审核人：</w:t>
            </w:r>
            <w:r>
              <w:rPr>
                <w:rFonts w:ascii="宋体" w:hAnsi="宋体" w:cs="宋体"/>
                <w:color w:val="000000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</w:tbl>
    <w:p>
      <w:pPr>
        <w:rPr>
          <w:rFonts w:ascii="黑体" w:hAnsi="黑体" w:eastAsia="黑体" w:cs="黑体"/>
          <w:szCs w:val="21"/>
        </w:rPr>
      </w:pPr>
    </w:p>
    <w:sectPr>
      <w:pgSz w:w="11850" w:h="16783"/>
      <w:pgMar w:top="1417" w:right="1800" w:bottom="1417" w:left="1800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F424DC"/>
    <w:rsid w:val="005F48A2"/>
    <w:rsid w:val="00B07FC9"/>
    <w:rsid w:val="00B26975"/>
    <w:rsid w:val="00BA024B"/>
    <w:rsid w:val="00F80419"/>
    <w:rsid w:val="00FD10D6"/>
    <w:rsid w:val="03E472CC"/>
    <w:rsid w:val="04B40B7E"/>
    <w:rsid w:val="063D6E8F"/>
    <w:rsid w:val="067C4203"/>
    <w:rsid w:val="080D5DDA"/>
    <w:rsid w:val="08164C55"/>
    <w:rsid w:val="091C1203"/>
    <w:rsid w:val="092A243D"/>
    <w:rsid w:val="0BC70C4E"/>
    <w:rsid w:val="0E554C7C"/>
    <w:rsid w:val="0FF13907"/>
    <w:rsid w:val="10592B50"/>
    <w:rsid w:val="16B92276"/>
    <w:rsid w:val="190E0520"/>
    <w:rsid w:val="199F2B91"/>
    <w:rsid w:val="1F4110BC"/>
    <w:rsid w:val="1FF424DC"/>
    <w:rsid w:val="22571F58"/>
    <w:rsid w:val="2278290A"/>
    <w:rsid w:val="23E84FAF"/>
    <w:rsid w:val="260B49F4"/>
    <w:rsid w:val="278A3B37"/>
    <w:rsid w:val="288A6D67"/>
    <w:rsid w:val="2D30719A"/>
    <w:rsid w:val="2D5662C8"/>
    <w:rsid w:val="2D8C0819"/>
    <w:rsid w:val="301C4A3E"/>
    <w:rsid w:val="331C183D"/>
    <w:rsid w:val="34351F29"/>
    <w:rsid w:val="34AC4E9D"/>
    <w:rsid w:val="36625DD0"/>
    <w:rsid w:val="3D542D62"/>
    <w:rsid w:val="3DAE682D"/>
    <w:rsid w:val="410708C2"/>
    <w:rsid w:val="411B5374"/>
    <w:rsid w:val="442D1CB7"/>
    <w:rsid w:val="44481E16"/>
    <w:rsid w:val="45E603D1"/>
    <w:rsid w:val="46601B29"/>
    <w:rsid w:val="47A949A0"/>
    <w:rsid w:val="495F6D70"/>
    <w:rsid w:val="4C283163"/>
    <w:rsid w:val="4D653726"/>
    <w:rsid w:val="502B1238"/>
    <w:rsid w:val="520527C7"/>
    <w:rsid w:val="57067EAC"/>
    <w:rsid w:val="57BA2D3A"/>
    <w:rsid w:val="58F9140F"/>
    <w:rsid w:val="5CF7454A"/>
    <w:rsid w:val="5E2A1C8F"/>
    <w:rsid w:val="5F1F7F57"/>
    <w:rsid w:val="5F7A59AE"/>
    <w:rsid w:val="60730755"/>
    <w:rsid w:val="65195F0E"/>
    <w:rsid w:val="65514561"/>
    <w:rsid w:val="669851EA"/>
    <w:rsid w:val="692527E8"/>
    <w:rsid w:val="69912979"/>
    <w:rsid w:val="6A9D35FC"/>
    <w:rsid w:val="6C9A0D61"/>
    <w:rsid w:val="6D9F1244"/>
    <w:rsid w:val="71761524"/>
    <w:rsid w:val="719A4E17"/>
    <w:rsid w:val="75473BAC"/>
    <w:rsid w:val="75771324"/>
    <w:rsid w:val="75910B06"/>
    <w:rsid w:val="75BF3AF0"/>
    <w:rsid w:val="7AC13FF2"/>
    <w:rsid w:val="7C703A3A"/>
    <w:rsid w:val="7D25606C"/>
    <w:rsid w:val="7E2578DD"/>
    <w:rsid w:val="7F5959D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218</Words>
  <Characters>1243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2016-06-13T09:12:00Z</dcterms:created>
  <dc:creator>Administrator</dc:creator>
  <cp:lastModifiedBy>Administrator</cp:lastModifiedBy>
  <cp:lastPrinted>2016-06-22T07:22:00Z</cp:lastPrinted>
  <dcterms:modified xsi:type="dcterms:W3CDTF">2016-07-18T05:14:18Z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